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13" w:rsidRPr="003E3A49" w:rsidRDefault="00882013" w:rsidP="003E3A49">
      <w:pPr>
        <w:jc w:val="center"/>
        <w:rPr>
          <w:b/>
          <w:sz w:val="34"/>
          <w:szCs w:val="34"/>
        </w:rPr>
      </w:pPr>
      <w:r w:rsidRPr="003E3A49">
        <w:rPr>
          <w:b/>
          <w:sz w:val="34"/>
          <w:szCs w:val="34"/>
        </w:rPr>
        <w:t>ОПОВЕЩЕНИЕ</w:t>
      </w:r>
    </w:p>
    <w:p w:rsidR="00882013" w:rsidRPr="003E3A49" w:rsidRDefault="00882013" w:rsidP="003E3A49">
      <w:pPr>
        <w:jc w:val="center"/>
        <w:rPr>
          <w:b/>
          <w:sz w:val="34"/>
          <w:szCs w:val="34"/>
        </w:rPr>
      </w:pPr>
      <w:r w:rsidRPr="003E3A49">
        <w:rPr>
          <w:b/>
          <w:sz w:val="34"/>
          <w:szCs w:val="34"/>
        </w:rPr>
        <w:t>о проведении публичных слушаний</w:t>
      </w:r>
    </w:p>
    <w:p w:rsidR="00882013" w:rsidRPr="003E3A49" w:rsidRDefault="00882013" w:rsidP="003E3A49">
      <w:pPr>
        <w:jc w:val="both"/>
        <w:rPr>
          <w:sz w:val="34"/>
          <w:szCs w:val="34"/>
        </w:rPr>
      </w:pPr>
    </w:p>
    <w:p w:rsidR="00882013" w:rsidRPr="003E3A49" w:rsidRDefault="00882013" w:rsidP="003E3A49">
      <w:pPr>
        <w:jc w:val="both"/>
        <w:rPr>
          <w:b/>
          <w:color w:val="C00000"/>
          <w:sz w:val="34"/>
          <w:szCs w:val="34"/>
        </w:rPr>
      </w:pPr>
      <w:r w:rsidRPr="003E3A49">
        <w:rPr>
          <w:sz w:val="34"/>
          <w:szCs w:val="34"/>
        </w:rPr>
        <w:t xml:space="preserve"> На публичные слушания представляется </w:t>
      </w:r>
      <w:r w:rsidRPr="003E3A49">
        <w:rPr>
          <w:b/>
          <w:color w:val="C00000"/>
          <w:sz w:val="34"/>
          <w:szCs w:val="34"/>
        </w:rPr>
        <w:t xml:space="preserve">проект межевания территории квартала ограниченного Нижней </w:t>
      </w:r>
      <w:proofErr w:type="spellStart"/>
      <w:r w:rsidRPr="003E3A49">
        <w:rPr>
          <w:b/>
          <w:color w:val="C00000"/>
          <w:sz w:val="34"/>
          <w:szCs w:val="34"/>
        </w:rPr>
        <w:t>Краснохолмской</w:t>
      </w:r>
      <w:proofErr w:type="spellEnd"/>
      <w:r w:rsidRPr="003E3A49">
        <w:rPr>
          <w:b/>
          <w:color w:val="C00000"/>
          <w:sz w:val="34"/>
          <w:szCs w:val="34"/>
        </w:rPr>
        <w:t xml:space="preserve"> улицей, Космодамианской набережной, проездом (техническая зона).</w:t>
      </w:r>
    </w:p>
    <w:p w:rsidR="005D0477" w:rsidRPr="003E3A49" w:rsidRDefault="005D0477" w:rsidP="003E3A49">
      <w:pPr>
        <w:jc w:val="both"/>
        <w:rPr>
          <w:sz w:val="34"/>
          <w:szCs w:val="34"/>
        </w:rPr>
      </w:pPr>
    </w:p>
    <w:p w:rsidR="00882013" w:rsidRPr="003E3A49" w:rsidRDefault="00882013" w:rsidP="003E3A49">
      <w:pPr>
        <w:jc w:val="both"/>
        <w:rPr>
          <w:sz w:val="34"/>
          <w:szCs w:val="34"/>
        </w:rPr>
      </w:pPr>
      <w:r w:rsidRPr="003E3A49">
        <w:rPr>
          <w:sz w:val="34"/>
          <w:szCs w:val="34"/>
        </w:rPr>
        <w:t xml:space="preserve"> Информационные материалы по теме публичных слушаний представлены</w:t>
      </w:r>
      <w:r w:rsidR="003E3A49">
        <w:rPr>
          <w:sz w:val="34"/>
          <w:szCs w:val="34"/>
        </w:rPr>
        <w:t xml:space="preserve"> </w:t>
      </w:r>
      <w:r w:rsidRPr="003E3A49">
        <w:rPr>
          <w:sz w:val="34"/>
          <w:szCs w:val="34"/>
        </w:rPr>
        <w:t xml:space="preserve">на экспозиции по адресу: ул. Бахрушина д. 13, </w:t>
      </w:r>
      <w:proofErr w:type="spellStart"/>
      <w:r w:rsidRPr="003E3A49">
        <w:rPr>
          <w:sz w:val="34"/>
          <w:szCs w:val="34"/>
        </w:rPr>
        <w:t>каб</w:t>
      </w:r>
      <w:proofErr w:type="spellEnd"/>
      <w:r w:rsidRPr="003E3A49">
        <w:rPr>
          <w:sz w:val="34"/>
          <w:szCs w:val="34"/>
        </w:rPr>
        <w:t>. №503.</w:t>
      </w:r>
    </w:p>
    <w:p w:rsidR="005D0477" w:rsidRPr="003E3A49" w:rsidRDefault="005D0477" w:rsidP="003E3A49">
      <w:pPr>
        <w:jc w:val="both"/>
        <w:rPr>
          <w:szCs w:val="34"/>
        </w:rPr>
      </w:pPr>
    </w:p>
    <w:p w:rsidR="00882013" w:rsidRPr="003E3A49" w:rsidRDefault="00882013" w:rsidP="003E3A49">
      <w:pPr>
        <w:jc w:val="both"/>
        <w:rPr>
          <w:b/>
          <w:sz w:val="34"/>
          <w:szCs w:val="34"/>
        </w:rPr>
      </w:pPr>
      <w:r w:rsidRPr="003E3A49">
        <w:rPr>
          <w:b/>
          <w:sz w:val="34"/>
          <w:szCs w:val="34"/>
        </w:rPr>
        <w:t xml:space="preserve"> Экспозиция открыта с 07.04.2014г. по 14.04.2014г., в субботу 12.04.2014г. с 10:00 до 14:00. воскресенье – выходной.</w:t>
      </w:r>
    </w:p>
    <w:p w:rsidR="00882013" w:rsidRPr="003E3A49" w:rsidRDefault="00882013" w:rsidP="003E3A49">
      <w:pPr>
        <w:jc w:val="both"/>
        <w:rPr>
          <w:b/>
          <w:sz w:val="34"/>
          <w:szCs w:val="34"/>
        </w:rPr>
      </w:pPr>
      <w:r w:rsidRPr="003E3A49">
        <w:rPr>
          <w:b/>
          <w:sz w:val="34"/>
          <w:szCs w:val="34"/>
        </w:rPr>
        <w:t xml:space="preserve">         Часы работы: с 15:00 до 19:00 час.</w:t>
      </w:r>
    </w:p>
    <w:p w:rsidR="00882013" w:rsidRPr="003E3A49" w:rsidRDefault="00882013" w:rsidP="003E3A49">
      <w:pPr>
        <w:jc w:val="both"/>
        <w:rPr>
          <w:sz w:val="34"/>
          <w:szCs w:val="34"/>
        </w:rPr>
      </w:pPr>
      <w:r w:rsidRPr="003E3A49">
        <w:rPr>
          <w:sz w:val="34"/>
          <w:szCs w:val="34"/>
        </w:rPr>
        <w:t xml:space="preserve"> На выставке проводятся консультации по теме публичных слушаний.</w:t>
      </w:r>
    </w:p>
    <w:p w:rsidR="003E3A49" w:rsidRDefault="00882013" w:rsidP="003E3A49">
      <w:pPr>
        <w:jc w:val="both"/>
        <w:rPr>
          <w:sz w:val="34"/>
          <w:szCs w:val="34"/>
        </w:rPr>
      </w:pPr>
      <w:r w:rsidRPr="003E3A49">
        <w:rPr>
          <w:sz w:val="34"/>
          <w:szCs w:val="34"/>
        </w:rPr>
        <w:t xml:space="preserve">         Собрание участников публичных слушаний по проекту межевания</w:t>
      </w:r>
      <w:r w:rsidR="003E3A49">
        <w:rPr>
          <w:sz w:val="34"/>
          <w:szCs w:val="34"/>
        </w:rPr>
        <w:t xml:space="preserve"> Территории квартала  </w:t>
      </w:r>
      <w:r w:rsidRPr="003E3A49">
        <w:rPr>
          <w:sz w:val="34"/>
          <w:szCs w:val="34"/>
        </w:rPr>
        <w:t xml:space="preserve">состоится </w:t>
      </w:r>
      <w:r w:rsidRPr="003E3A49">
        <w:rPr>
          <w:b/>
          <w:sz w:val="34"/>
          <w:szCs w:val="34"/>
          <w:u w:val="single"/>
        </w:rPr>
        <w:t>21.04.2014г. в 19:00</w:t>
      </w:r>
      <w:r w:rsidRPr="003E3A49">
        <w:rPr>
          <w:sz w:val="34"/>
          <w:szCs w:val="34"/>
        </w:rPr>
        <w:t xml:space="preserve">, по адресу ул. Бахрушина д. 13 </w:t>
      </w:r>
      <w:proofErr w:type="spellStart"/>
      <w:r w:rsidRPr="003E3A49">
        <w:rPr>
          <w:sz w:val="34"/>
          <w:szCs w:val="34"/>
        </w:rPr>
        <w:t>каб</w:t>
      </w:r>
      <w:proofErr w:type="spellEnd"/>
      <w:r w:rsidRPr="003E3A49">
        <w:rPr>
          <w:sz w:val="34"/>
          <w:szCs w:val="34"/>
        </w:rPr>
        <w:t xml:space="preserve">. 503. </w:t>
      </w:r>
    </w:p>
    <w:p w:rsidR="00882013" w:rsidRDefault="00882013" w:rsidP="003E3A49">
      <w:pPr>
        <w:jc w:val="both"/>
        <w:rPr>
          <w:sz w:val="34"/>
          <w:szCs w:val="34"/>
        </w:rPr>
      </w:pPr>
      <w:r w:rsidRPr="003E3A49">
        <w:rPr>
          <w:sz w:val="34"/>
          <w:szCs w:val="34"/>
        </w:rPr>
        <w:t>Время начала регистрации участников в 18:30 час.</w:t>
      </w:r>
    </w:p>
    <w:p w:rsidR="003E3A49" w:rsidRPr="003E3A49" w:rsidRDefault="003E3A49" w:rsidP="003E3A49">
      <w:pPr>
        <w:jc w:val="both"/>
        <w:rPr>
          <w:sz w:val="34"/>
          <w:szCs w:val="34"/>
        </w:rPr>
      </w:pPr>
    </w:p>
    <w:p w:rsidR="00882013" w:rsidRPr="003E3A49" w:rsidRDefault="00882013" w:rsidP="003E3A49">
      <w:pPr>
        <w:jc w:val="both"/>
        <w:rPr>
          <w:sz w:val="34"/>
          <w:szCs w:val="34"/>
        </w:rPr>
      </w:pPr>
      <w:r w:rsidRPr="003E3A49">
        <w:rPr>
          <w:sz w:val="34"/>
          <w:szCs w:val="34"/>
        </w:rPr>
        <w:t xml:space="preserve">         В период проведения публичных слушаний участники публичных</w:t>
      </w:r>
    </w:p>
    <w:p w:rsidR="00882013" w:rsidRPr="003E3A49" w:rsidRDefault="00882013" w:rsidP="003E3A49">
      <w:pPr>
        <w:jc w:val="both"/>
        <w:rPr>
          <w:sz w:val="34"/>
          <w:szCs w:val="34"/>
        </w:rPr>
      </w:pPr>
      <w:r w:rsidRPr="003E3A49">
        <w:rPr>
          <w:sz w:val="34"/>
          <w:szCs w:val="34"/>
        </w:rPr>
        <w:t xml:space="preserve"> слушаний имеют право представить свои предложения и замечания по обсуждаемому проекту: </w:t>
      </w:r>
      <w:proofErr w:type="gramStart"/>
      <w:r w:rsidRPr="003E3A49">
        <w:rPr>
          <w:sz w:val="34"/>
          <w:szCs w:val="34"/>
        </w:rPr>
        <w:t>по</w:t>
      </w:r>
      <w:proofErr w:type="gramEnd"/>
      <w:r w:rsidRPr="003E3A49">
        <w:rPr>
          <w:sz w:val="34"/>
          <w:szCs w:val="34"/>
        </w:rPr>
        <w:t xml:space="preserve"> средством:­</w:t>
      </w:r>
    </w:p>
    <w:p w:rsidR="00882013" w:rsidRPr="003E3A49" w:rsidRDefault="00882013" w:rsidP="003E3A49">
      <w:pPr>
        <w:jc w:val="both"/>
        <w:rPr>
          <w:sz w:val="34"/>
          <w:szCs w:val="34"/>
        </w:rPr>
      </w:pPr>
      <w:r w:rsidRPr="003E3A49">
        <w:rPr>
          <w:sz w:val="34"/>
          <w:szCs w:val="34"/>
        </w:rPr>
        <w:t xml:space="preserve">         - записи предложений в период работы экспозиции;</w:t>
      </w:r>
    </w:p>
    <w:p w:rsidR="00882013" w:rsidRPr="003E3A49" w:rsidRDefault="00882013" w:rsidP="003E3A49">
      <w:pPr>
        <w:jc w:val="both"/>
        <w:rPr>
          <w:sz w:val="34"/>
          <w:szCs w:val="34"/>
        </w:rPr>
      </w:pPr>
      <w:r w:rsidRPr="003E3A49">
        <w:rPr>
          <w:sz w:val="34"/>
          <w:szCs w:val="34"/>
        </w:rPr>
        <w:t xml:space="preserve">         - выступления на собрании участников публичных слушаний;</w:t>
      </w:r>
    </w:p>
    <w:p w:rsidR="00882013" w:rsidRPr="003E3A49" w:rsidRDefault="00882013" w:rsidP="003E3A49">
      <w:pPr>
        <w:jc w:val="both"/>
        <w:rPr>
          <w:sz w:val="34"/>
          <w:szCs w:val="34"/>
        </w:rPr>
      </w:pPr>
      <w:r w:rsidRPr="003E3A49">
        <w:rPr>
          <w:sz w:val="34"/>
          <w:szCs w:val="34"/>
        </w:rPr>
        <w:t xml:space="preserve">         - внесения записи в книгу (журнал) регистрации участвующих </w:t>
      </w:r>
      <w:proofErr w:type="gramStart"/>
      <w:r w:rsidRPr="003E3A49">
        <w:rPr>
          <w:sz w:val="34"/>
          <w:szCs w:val="34"/>
        </w:rPr>
        <w:t>в</w:t>
      </w:r>
      <w:proofErr w:type="gramEnd"/>
    </w:p>
    <w:p w:rsidR="00882013" w:rsidRPr="003E3A49" w:rsidRDefault="00882013" w:rsidP="003E3A49">
      <w:pPr>
        <w:jc w:val="both"/>
        <w:rPr>
          <w:sz w:val="34"/>
          <w:szCs w:val="34"/>
        </w:rPr>
      </w:pPr>
      <w:r w:rsidRPr="003E3A49">
        <w:rPr>
          <w:sz w:val="34"/>
          <w:szCs w:val="34"/>
        </w:rPr>
        <w:t xml:space="preserve"> </w:t>
      </w:r>
      <w:proofErr w:type="gramStart"/>
      <w:r w:rsidRPr="003E3A49">
        <w:rPr>
          <w:sz w:val="34"/>
          <w:szCs w:val="34"/>
        </w:rPr>
        <w:t>собрании</w:t>
      </w:r>
      <w:proofErr w:type="gramEnd"/>
      <w:r w:rsidRPr="003E3A49">
        <w:rPr>
          <w:sz w:val="34"/>
          <w:szCs w:val="34"/>
        </w:rPr>
        <w:t xml:space="preserve"> участников публичных слушаний письменных предложений, замечаний в окружную комиссию.</w:t>
      </w:r>
    </w:p>
    <w:p w:rsidR="00882013" w:rsidRPr="003E3A49" w:rsidRDefault="00882013" w:rsidP="003E3A49">
      <w:pPr>
        <w:jc w:val="both"/>
        <w:rPr>
          <w:sz w:val="34"/>
          <w:szCs w:val="34"/>
        </w:rPr>
      </w:pPr>
      <w:r w:rsidRPr="003E3A49">
        <w:rPr>
          <w:sz w:val="34"/>
          <w:szCs w:val="34"/>
        </w:rPr>
        <w:t xml:space="preserve">         Номера контактных справочных телефонов Окружной комиссии: 620-28-68, 912-51-25.</w:t>
      </w:r>
    </w:p>
    <w:p w:rsidR="00882013" w:rsidRPr="003E3A49" w:rsidRDefault="00882013" w:rsidP="003E3A49">
      <w:pPr>
        <w:jc w:val="both"/>
        <w:rPr>
          <w:sz w:val="34"/>
          <w:szCs w:val="34"/>
        </w:rPr>
      </w:pPr>
      <w:r w:rsidRPr="003E3A49">
        <w:rPr>
          <w:sz w:val="34"/>
          <w:szCs w:val="34"/>
        </w:rPr>
        <w:t xml:space="preserve"> Почтовый адрес Окружной комиссии: 109147, ул. </w:t>
      </w:r>
      <w:proofErr w:type="gramStart"/>
      <w:r w:rsidRPr="003E3A49">
        <w:rPr>
          <w:sz w:val="34"/>
          <w:szCs w:val="34"/>
        </w:rPr>
        <w:t>Марксистская</w:t>
      </w:r>
      <w:proofErr w:type="gramEnd"/>
      <w:r w:rsidRPr="003E3A49">
        <w:rPr>
          <w:sz w:val="34"/>
          <w:szCs w:val="34"/>
        </w:rPr>
        <w:t>, д.</w:t>
      </w:r>
    </w:p>
    <w:p w:rsidR="00882013" w:rsidRPr="003E3A49" w:rsidRDefault="00882013" w:rsidP="003E3A49">
      <w:pPr>
        <w:jc w:val="both"/>
        <w:rPr>
          <w:sz w:val="34"/>
          <w:szCs w:val="34"/>
        </w:rPr>
      </w:pPr>
      <w:r w:rsidRPr="003E3A49">
        <w:rPr>
          <w:sz w:val="34"/>
          <w:szCs w:val="34"/>
        </w:rPr>
        <w:t xml:space="preserve"> 24. Электронный адрес Окружной комиссии: nisapovaak@cao.mos.ru </w:t>
      </w:r>
    </w:p>
    <w:p w:rsidR="00882013" w:rsidRPr="003E3A49" w:rsidRDefault="00882013" w:rsidP="003E3A49">
      <w:pPr>
        <w:jc w:val="both"/>
        <w:rPr>
          <w:sz w:val="34"/>
          <w:szCs w:val="34"/>
        </w:rPr>
      </w:pPr>
      <w:r w:rsidRPr="003E3A49">
        <w:rPr>
          <w:sz w:val="34"/>
          <w:szCs w:val="34"/>
        </w:rPr>
        <w:t xml:space="preserve"> Информационные материалы по проекту размещены на сайтах в Интернете: </w:t>
      </w:r>
    </w:p>
    <w:p w:rsidR="00E63781" w:rsidRPr="003E3A49" w:rsidRDefault="00882013" w:rsidP="003E3A49">
      <w:pPr>
        <w:jc w:val="both"/>
        <w:rPr>
          <w:sz w:val="34"/>
          <w:szCs w:val="34"/>
        </w:rPr>
      </w:pPr>
      <w:r w:rsidRPr="003E3A49">
        <w:rPr>
          <w:sz w:val="34"/>
          <w:szCs w:val="34"/>
        </w:rPr>
        <w:t xml:space="preserve"> Официальный электронный портал префектуры ЦАО – cao.mos.ru Документы/публичные слушания и официальный сайт управы района Замоскворечье/ строительство и реконструкция (http://zmsk.mos.ru</w:t>
      </w:r>
      <w:r w:rsidR="003E3A49">
        <w:rPr>
          <w:sz w:val="34"/>
          <w:szCs w:val="34"/>
        </w:rPr>
        <w:t>).</w:t>
      </w:r>
      <w:bookmarkStart w:id="0" w:name="_GoBack"/>
      <w:bookmarkEnd w:id="0"/>
    </w:p>
    <w:sectPr w:rsidR="00E63781" w:rsidRPr="003E3A49" w:rsidSect="00FC3CED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07"/>
    <w:rsid w:val="00136D07"/>
    <w:rsid w:val="003E3A49"/>
    <w:rsid w:val="005D0477"/>
    <w:rsid w:val="00882013"/>
    <w:rsid w:val="00E63781"/>
    <w:rsid w:val="00FC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Ирина Викторовна</dc:creator>
  <cp:lastModifiedBy>Белова Ирина Викторовна</cp:lastModifiedBy>
  <cp:revision>4</cp:revision>
  <dcterms:created xsi:type="dcterms:W3CDTF">2014-03-12T08:50:00Z</dcterms:created>
  <dcterms:modified xsi:type="dcterms:W3CDTF">2014-03-12T12:42:00Z</dcterms:modified>
</cp:coreProperties>
</file>